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Pregão10_Fisioterapia1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Pregão10_Fisioterapia1,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0.0" w:type="dxa"/>
        <w:jc w:val="left"/>
        <w:tblInd w:w="-1408.0" w:type="dxa"/>
        <w:tblLayout w:type="fixed"/>
        <w:tblLook w:val="0400"/>
      </w:tblPr>
      <w:tblGrid>
        <w:gridCol w:w="660"/>
        <w:gridCol w:w="3375"/>
        <w:gridCol w:w="3180"/>
        <w:gridCol w:w="2835"/>
        <w:gridCol w:w="645"/>
        <w:gridCol w:w="750"/>
        <w:gridCol w:w="930"/>
        <w:gridCol w:w="675"/>
        <w:gridCol w:w="1245"/>
        <w:gridCol w:w="750"/>
        <w:gridCol w:w="675"/>
        <w:tblGridChange w:id="0">
          <w:tblGrid>
            <w:gridCol w:w="660"/>
            <w:gridCol w:w="3375"/>
            <w:gridCol w:w="3180"/>
            <w:gridCol w:w="2835"/>
            <w:gridCol w:w="645"/>
            <w:gridCol w:w="750"/>
            <w:gridCol w:w="930"/>
            <w:gridCol w:w="675"/>
            <w:gridCol w:w="1245"/>
            <w:gridCol w:w="750"/>
            <w:gridCol w:w="675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Pregão10_Fisioterapia1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0X/202X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  <w:color w:val="ffffff"/>
        </w:rPr>
      </w:pPr>
      <w:r w:rsidDel="00000000" w:rsidR="00000000" w:rsidRPr="00000000">
        <w:rPr>
          <w:rFonts w:ascii="Calibri" w:cs="Calibri" w:eastAsia="Calibri" w:hAnsi="Calibri"/>
          <w:color w:val="ffffff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12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G6M2EQi7kvD268vNxS6w0L7A==">CgMxLjA4AHIhMVpMNHlJX0dKUGpsbGdBZ3EyR2ZMYjRrR2k3WjlqTk0y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