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F6" w:rsidRDefault="00F910F6">
      <w:pPr>
        <w:pStyle w:val="Month"/>
        <w:spacing w:after="200"/>
        <w:contextualSpacing/>
        <w:rPr>
          <w:szCs w:val="24"/>
          <w:lang w:val="pt-BR"/>
        </w:rPr>
      </w:pPr>
      <w:bookmarkStart w:id="0" w:name="_GoBack"/>
      <w:bookmarkEnd w:id="0"/>
    </w:p>
    <w:p w:rsidR="00F910F6" w:rsidRDefault="00F910F6">
      <w:pPr>
        <w:suppressAutoHyphens w:val="0"/>
        <w:spacing w:after="0" w:line="240" w:lineRule="auto"/>
        <w:rPr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08EA3" wp14:editId="133CC7A1">
                <wp:simplePos x="0" y="0"/>
                <wp:positionH relativeFrom="column">
                  <wp:posOffset>923925</wp:posOffset>
                </wp:positionH>
                <wp:positionV relativeFrom="paragraph">
                  <wp:posOffset>302260</wp:posOffset>
                </wp:positionV>
                <wp:extent cx="6467475" cy="3476625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47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3597" w:rsidRDefault="00E33597" w:rsidP="00F910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0F6"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Calendário 20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</w:p>
                          <w:p w:rsidR="00036C68" w:rsidRPr="00036C68" w:rsidRDefault="00A343E6" w:rsidP="00F910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CAD Esportes</w:t>
                            </w:r>
                          </w:p>
                          <w:p w:rsidR="00E33597" w:rsidRPr="00F910F6" w:rsidRDefault="00E33597" w:rsidP="00F910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33597" w:rsidRDefault="00E33597" w:rsidP="00F910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33597" w:rsidRPr="00F910F6" w:rsidRDefault="00E33597" w:rsidP="00F910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08EA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2.75pt;margin-top:23.8pt;width:509.2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" filled="f" stroked="f">
                <v:textbox>
                  <w:txbxContent>
                    <w:p w:rsidR="00E33597" w:rsidRDefault="00E33597" w:rsidP="00F910F6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72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10F6">
                        <w:rPr>
                          <w:b/>
                          <w:color w:val="262626" w:themeColor="text1" w:themeTint="D9"/>
                          <w:sz w:val="144"/>
                          <w:szCs w:val="72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Calendário 20</w:t>
                      </w:r>
                      <w:r>
                        <w:rPr>
                          <w:b/>
                          <w:color w:val="262626" w:themeColor="text1" w:themeTint="D9"/>
                          <w:sz w:val="144"/>
                          <w:szCs w:val="72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23</w:t>
                      </w:r>
                    </w:p>
                    <w:p w:rsidR="00036C68" w:rsidRPr="00036C68" w:rsidRDefault="00A343E6" w:rsidP="00F910F6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96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96"/>
                          <w:szCs w:val="96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CAD Esportes</w:t>
                      </w:r>
                    </w:p>
                    <w:p w:rsidR="00E33597" w:rsidRPr="00F910F6" w:rsidRDefault="00E33597" w:rsidP="00F910F6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72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33597" w:rsidRDefault="00E33597" w:rsidP="00F910F6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72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33597" w:rsidRPr="00F910F6" w:rsidRDefault="00E33597" w:rsidP="00F910F6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72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  <w:lang w:val="pt-BR"/>
        </w:rPr>
        <w:br w:type="page"/>
      </w:r>
    </w:p>
    <w:p w:rsidR="009D6A9D" w:rsidRDefault="00CB6DB3">
      <w:pPr>
        <w:pStyle w:val="Month"/>
        <w:pageBreakBefore/>
        <w:spacing w:after="200"/>
        <w:contextualSpacing/>
        <w:rPr>
          <w:szCs w:val="24"/>
          <w:lang w:val="pt-BR"/>
        </w:rPr>
      </w:pPr>
      <w:r>
        <w:rPr>
          <w:szCs w:val="24"/>
          <w:lang w:val="pt-BR"/>
        </w:rPr>
        <w:lastRenderedPageBreak/>
        <w:t xml:space="preserve">Fevereiro de </w:t>
      </w:r>
      <w:r w:rsidR="00E33597">
        <w:rPr>
          <w:szCs w:val="24"/>
          <w:lang w:val="pt-BR"/>
        </w:rPr>
        <w:t>2023</w:t>
      </w: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847"/>
        <w:gridCol w:w="8"/>
        <w:gridCol w:w="1839"/>
        <w:gridCol w:w="13"/>
        <w:gridCol w:w="1841"/>
        <w:gridCol w:w="1846"/>
        <w:gridCol w:w="1846"/>
        <w:gridCol w:w="1836"/>
        <w:gridCol w:w="10"/>
        <w:gridCol w:w="1844"/>
      </w:tblGrid>
      <w:tr w:rsidR="009D6A9D" w:rsidRPr="0080195A" w:rsidTr="00311397">
        <w:trPr>
          <w:trHeight w:val="440"/>
        </w:trPr>
        <w:tc>
          <w:tcPr>
            <w:tcW w:w="1855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Domingo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Segunda</w:t>
            </w:r>
          </w:p>
        </w:tc>
        <w:tc>
          <w:tcPr>
            <w:tcW w:w="1841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Terça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Quarta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Quinta</w:t>
            </w:r>
          </w:p>
        </w:tc>
        <w:tc>
          <w:tcPr>
            <w:tcW w:w="183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Sexta</w:t>
            </w: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Sábado</w:t>
            </w:r>
          </w:p>
        </w:tc>
      </w:tr>
      <w:tr w:rsidR="009D6A9D" w:rsidRPr="0080195A" w:rsidTr="00AC0177">
        <w:trPr>
          <w:trHeight w:val="164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37B6D" w:rsidRPr="0080195A" w:rsidRDefault="00737B6D">
            <w:pPr>
              <w:contextualSpacing/>
              <w:rPr>
                <w:lang w:val="pt-B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12A34" w:rsidRPr="0080195A" w:rsidRDefault="00E33597" w:rsidP="009D0A3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D2687" w:rsidRPr="0080195A" w:rsidRDefault="00E33597" w:rsidP="001A539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Pr="0080195A" w:rsidRDefault="00E33597" w:rsidP="000950D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</w:tr>
      <w:tr w:rsidR="009D6A9D" w:rsidRPr="0080195A" w:rsidTr="00AC0177">
        <w:trPr>
          <w:trHeight w:val="164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72304" w:rsidRDefault="00E33597" w:rsidP="00720F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  <w:p w:rsidR="00094E39" w:rsidRDefault="00094E39" w:rsidP="00720F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Recepção e Adaptação</w:t>
            </w:r>
          </w:p>
          <w:p w:rsidR="00720F59" w:rsidRPr="0080195A" w:rsidRDefault="00720F59" w:rsidP="00734A24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 w:rsidP="00720F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  <w:p w:rsidR="00094E39" w:rsidRDefault="00094E39" w:rsidP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Recepção e Adaptação</w:t>
            </w:r>
          </w:p>
          <w:p w:rsidR="00720F59" w:rsidRPr="0080195A" w:rsidRDefault="00720F59" w:rsidP="00734A24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 w:rsidP="00720F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  <w:p w:rsidR="00094E39" w:rsidRDefault="00094E39" w:rsidP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Recepção e Adaptação</w:t>
            </w:r>
          </w:p>
          <w:p w:rsidR="00720F59" w:rsidRPr="0080195A" w:rsidRDefault="00720F59" w:rsidP="00734A24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 w:rsidP="00720F5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  <w:p w:rsidR="00094E39" w:rsidRDefault="00094E39" w:rsidP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Recepção e Adaptação</w:t>
            </w:r>
          </w:p>
          <w:p w:rsidR="00720F59" w:rsidRPr="0080195A" w:rsidRDefault="00720F59" w:rsidP="00734A24">
            <w:pPr>
              <w:contextualSpacing/>
              <w:rPr>
                <w:lang w:val="pt-BR"/>
              </w:rPr>
            </w:pP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31740E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</w:tr>
      <w:tr w:rsidR="009D6A9D" w:rsidRPr="00F36F57" w:rsidTr="00AC0177">
        <w:trPr>
          <w:trHeight w:val="164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139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  <w:p w:rsidR="0031740E" w:rsidRPr="0080195A" w:rsidRDefault="00094E39" w:rsidP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139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  <w:p w:rsidR="009D6A9D" w:rsidRPr="0080195A" w:rsidRDefault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81E41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  <w:p w:rsidR="00510405" w:rsidRPr="0080195A" w:rsidRDefault="00094E39" w:rsidP="00734A2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094E3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17</w:t>
            </w:r>
            <w:r w:rsidR="00094E39">
              <w:rPr>
                <w:lang w:val="pt-BR"/>
              </w:rPr>
              <w:t xml:space="preserve"> </w:t>
            </w:r>
          </w:p>
          <w:p w:rsidR="00720F59" w:rsidRPr="0080195A" w:rsidRDefault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</w:tr>
      <w:tr w:rsidR="009D6A9D" w:rsidRPr="00F36F57" w:rsidTr="00AC0177">
        <w:trPr>
          <w:trHeight w:val="164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510405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  <w:p w:rsidR="00E3359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Carnaval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  <w:p w:rsidR="00862C04" w:rsidRPr="0080195A" w:rsidRDefault="00862C0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Recesso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  <w:p w:rsidR="00094E39" w:rsidRPr="0080195A" w:rsidRDefault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740E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  <w:p w:rsidR="00094E39" w:rsidRPr="0080195A" w:rsidRDefault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</w:tc>
      </w:tr>
      <w:tr w:rsidR="00BF03A6" w:rsidRPr="00F36F57" w:rsidTr="00AC0177">
        <w:trPr>
          <w:trHeight w:val="164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BF03A6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F03A6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81E41" w:rsidRDefault="00E33597" w:rsidP="004E0DC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  <w:p w:rsidR="00094E39" w:rsidRDefault="00094E39" w:rsidP="004E0DC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F03A6" w:rsidRDefault="00BF03A6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F03A6" w:rsidRDefault="00BF03A6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F03A6" w:rsidRDefault="00BF03A6">
            <w:pPr>
              <w:contextualSpacing/>
              <w:rPr>
                <w:lang w:val="pt-BR"/>
              </w:rPr>
            </w:pP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BF03A6" w:rsidRDefault="00BF03A6">
            <w:pPr>
              <w:contextualSpacing/>
              <w:rPr>
                <w:lang w:val="pt-BR"/>
              </w:rPr>
            </w:pPr>
          </w:p>
        </w:tc>
      </w:tr>
    </w:tbl>
    <w:p w:rsidR="009D6A9D" w:rsidRDefault="001D7C8B">
      <w:pPr>
        <w:pStyle w:val="Month"/>
        <w:pageBreakBefore/>
        <w:spacing w:after="200"/>
        <w:contextualSpacing/>
        <w:rPr>
          <w:sz w:val="48"/>
          <w:szCs w:val="48"/>
          <w:lang w:val="pt-BR"/>
        </w:rPr>
      </w:pPr>
      <w:r>
        <w:rPr>
          <w:sz w:val="48"/>
          <w:szCs w:val="48"/>
          <w:lang w:val="pt-BR"/>
        </w:rPr>
        <w:lastRenderedPageBreak/>
        <w:t xml:space="preserve">Março de </w:t>
      </w:r>
      <w:r w:rsidR="00E33597">
        <w:rPr>
          <w:sz w:val="48"/>
          <w:szCs w:val="48"/>
          <w:lang w:val="pt-BR"/>
        </w:rPr>
        <w:t>2023</w:t>
      </w: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969"/>
        <w:gridCol w:w="14"/>
        <w:gridCol w:w="1795"/>
        <w:gridCol w:w="1733"/>
        <w:gridCol w:w="1810"/>
        <w:gridCol w:w="1914"/>
        <w:gridCol w:w="1846"/>
        <w:gridCol w:w="1849"/>
      </w:tblGrid>
      <w:tr w:rsidR="009D6A9D" w:rsidRPr="00F36F57" w:rsidTr="00311397">
        <w:trPr>
          <w:trHeight w:val="440"/>
        </w:trPr>
        <w:tc>
          <w:tcPr>
            <w:tcW w:w="1983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Domingo</w:t>
            </w:r>
          </w:p>
        </w:tc>
        <w:tc>
          <w:tcPr>
            <w:tcW w:w="179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Segunda</w:t>
            </w:r>
          </w:p>
        </w:tc>
        <w:tc>
          <w:tcPr>
            <w:tcW w:w="1733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Terça</w:t>
            </w:r>
          </w:p>
        </w:tc>
        <w:tc>
          <w:tcPr>
            <w:tcW w:w="181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Quarta</w:t>
            </w:r>
          </w:p>
        </w:tc>
        <w:tc>
          <w:tcPr>
            <w:tcW w:w="191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Quinta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Sexta</w:t>
            </w:r>
          </w:p>
        </w:tc>
        <w:tc>
          <w:tcPr>
            <w:tcW w:w="184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Sábado</w:t>
            </w:r>
          </w:p>
        </w:tc>
      </w:tr>
      <w:tr w:rsidR="009D6A9D" w:rsidRPr="00F36F57" w:rsidTr="00AC0177">
        <w:trPr>
          <w:trHeight w:val="1644"/>
        </w:trPr>
        <w:tc>
          <w:tcPr>
            <w:tcW w:w="196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0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733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1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51040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 w:rsidR="00094E39" w:rsidRPr="0080195A" w:rsidRDefault="00094E3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91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740E" w:rsidRDefault="00E33597" w:rsidP="001A539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  <w:p w:rsidR="00B75D1C" w:rsidRPr="0080195A" w:rsidRDefault="00B75D1C" w:rsidP="001A539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Atletismo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  <w:p w:rsidR="00B75D1C" w:rsidRPr="0080195A" w:rsidRDefault="00B75D1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Atletismo</w:t>
            </w:r>
          </w:p>
        </w:tc>
        <w:tc>
          <w:tcPr>
            <w:tcW w:w="184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78451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</w:tr>
      <w:tr w:rsidR="009D6A9D" w:rsidRPr="00C400AE" w:rsidTr="00AC0177">
        <w:trPr>
          <w:trHeight w:val="1644"/>
        </w:trPr>
        <w:tc>
          <w:tcPr>
            <w:tcW w:w="196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737B6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1733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2358A0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  <w:p w:rsidR="00B75D1C" w:rsidRDefault="00B75D1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Atletismo</w:t>
            </w:r>
          </w:p>
          <w:p w:rsidR="00F36F57" w:rsidRPr="0080195A" w:rsidRDefault="00F36F57" w:rsidP="00BF1406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181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  <w:p w:rsidR="00510405" w:rsidRPr="0080195A" w:rsidRDefault="00B75D1C" w:rsidP="00734A24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Atletismo</w:t>
            </w:r>
          </w:p>
        </w:tc>
        <w:tc>
          <w:tcPr>
            <w:tcW w:w="191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139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  <w:p w:rsidR="00CD79A5" w:rsidRPr="0080195A" w:rsidRDefault="00B75D1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Atletismo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  <w:p w:rsidR="00B75D1C" w:rsidRPr="0080195A" w:rsidRDefault="00B75D1C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Atletismo</w:t>
            </w:r>
          </w:p>
        </w:tc>
        <w:tc>
          <w:tcPr>
            <w:tcW w:w="184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  <w:p w:rsidR="00ED2687" w:rsidRPr="0080195A" w:rsidRDefault="00ED2687">
            <w:pPr>
              <w:contextualSpacing/>
              <w:rPr>
                <w:lang w:val="pt-BR"/>
              </w:rPr>
            </w:pPr>
          </w:p>
        </w:tc>
      </w:tr>
      <w:tr w:rsidR="009D6A9D" w:rsidRPr="00F36F57" w:rsidTr="00AC0177">
        <w:trPr>
          <w:trHeight w:val="1644"/>
        </w:trPr>
        <w:tc>
          <w:tcPr>
            <w:tcW w:w="196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80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1733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  <w:p w:rsidR="0031740E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1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91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  <w:p w:rsidR="00510405" w:rsidRPr="0080195A" w:rsidRDefault="001753D8" w:rsidP="00734A2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31740E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</w:tr>
      <w:tr w:rsidR="009D6A9D" w:rsidRPr="00F36F57" w:rsidTr="00AC0177">
        <w:trPr>
          <w:trHeight w:val="1644"/>
        </w:trPr>
        <w:tc>
          <w:tcPr>
            <w:tcW w:w="196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180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  <w:p w:rsidR="00F36F57" w:rsidRPr="00AA1AED" w:rsidRDefault="00F36F57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1733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1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91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81E41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F03A6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</w:tc>
      </w:tr>
      <w:tr w:rsidR="009D6A9D" w:rsidRPr="00F36F57" w:rsidTr="00AC0177">
        <w:trPr>
          <w:trHeight w:val="1644"/>
        </w:trPr>
        <w:tc>
          <w:tcPr>
            <w:tcW w:w="196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BF03A6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  <w:tc>
          <w:tcPr>
            <w:tcW w:w="180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</w:tc>
        <w:tc>
          <w:tcPr>
            <w:tcW w:w="1733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  <w:p w:rsidR="001753D8" w:rsidRDefault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Saltos Ornamentais</w:t>
            </w:r>
          </w:p>
          <w:p w:rsidR="0031740E" w:rsidRPr="0080195A" w:rsidRDefault="0031740E">
            <w:pPr>
              <w:contextualSpacing/>
              <w:rPr>
                <w:lang w:val="pt-BR"/>
              </w:rPr>
            </w:pPr>
          </w:p>
        </w:tc>
        <w:tc>
          <w:tcPr>
            <w:tcW w:w="181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  <w:p w:rsidR="001753D8" w:rsidRDefault="001753D8" w:rsidP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Saltos Ornamentais</w:t>
            </w:r>
          </w:p>
          <w:p w:rsidR="001753D8" w:rsidRPr="0080195A" w:rsidRDefault="001753D8">
            <w:pPr>
              <w:contextualSpacing/>
              <w:rPr>
                <w:lang w:val="pt-BR"/>
              </w:rPr>
            </w:pPr>
          </w:p>
        </w:tc>
        <w:tc>
          <w:tcPr>
            <w:tcW w:w="191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 w:rsidP="000950D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  <w:p w:rsidR="001753D8" w:rsidRDefault="001753D8" w:rsidP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Saltos Ornamentais</w:t>
            </w:r>
          </w:p>
          <w:p w:rsidR="001753D8" w:rsidRPr="0080195A" w:rsidRDefault="001753D8" w:rsidP="000950D9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1397" w:rsidRDefault="00E33597" w:rsidP="00CB6DB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31</w:t>
            </w:r>
          </w:p>
          <w:p w:rsidR="001753D8" w:rsidRDefault="001753D8" w:rsidP="001753D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Saltos Ornamentais</w:t>
            </w:r>
          </w:p>
          <w:p w:rsidR="001753D8" w:rsidRPr="0080195A" w:rsidRDefault="001753D8" w:rsidP="00CB6DB3">
            <w:pPr>
              <w:contextualSpacing/>
              <w:rPr>
                <w:lang w:val="pt-BR"/>
              </w:rPr>
            </w:pPr>
          </w:p>
        </w:tc>
        <w:tc>
          <w:tcPr>
            <w:tcW w:w="184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</w:tr>
    </w:tbl>
    <w:p w:rsidR="009D6A9D" w:rsidRDefault="00CB6DB3">
      <w:pPr>
        <w:pStyle w:val="Month"/>
        <w:pageBreakBefore/>
        <w:spacing w:after="200"/>
        <w:contextualSpacing/>
        <w:rPr>
          <w:szCs w:val="24"/>
          <w:lang w:val="pt-BR"/>
        </w:rPr>
      </w:pPr>
      <w:r>
        <w:rPr>
          <w:szCs w:val="24"/>
          <w:lang w:val="pt-BR"/>
        </w:rPr>
        <w:t xml:space="preserve">Abril de </w:t>
      </w:r>
      <w:r w:rsidR="00E33597">
        <w:rPr>
          <w:szCs w:val="24"/>
          <w:lang w:val="pt-BR"/>
        </w:rPr>
        <w:t>2023</w:t>
      </w: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850"/>
        <w:gridCol w:w="1847"/>
        <w:gridCol w:w="1846"/>
        <w:gridCol w:w="10"/>
        <w:gridCol w:w="1836"/>
        <w:gridCol w:w="23"/>
        <w:gridCol w:w="1823"/>
        <w:gridCol w:w="13"/>
        <w:gridCol w:w="1836"/>
        <w:gridCol w:w="1846"/>
      </w:tblGrid>
      <w:tr w:rsidR="009D6A9D" w:rsidRPr="0080195A" w:rsidTr="00311397">
        <w:trPr>
          <w:trHeight w:val="440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Domingo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Segunda</w:t>
            </w:r>
          </w:p>
        </w:tc>
        <w:tc>
          <w:tcPr>
            <w:tcW w:w="185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Terça</w:t>
            </w:r>
          </w:p>
        </w:tc>
        <w:tc>
          <w:tcPr>
            <w:tcW w:w="185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Quarta</w:t>
            </w:r>
          </w:p>
        </w:tc>
        <w:tc>
          <w:tcPr>
            <w:tcW w:w="183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Quinta</w:t>
            </w:r>
          </w:p>
        </w:tc>
        <w:tc>
          <w:tcPr>
            <w:tcW w:w="183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Sexta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Sábado</w:t>
            </w:r>
          </w:p>
        </w:tc>
      </w:tr>
      <w:tr w:rsidR="009D6A9D" w:rsidRPr="0080195A" w:rsidTr="00E33597">
        <w:trPr>
          <w:trHeight w:val="977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311397" w:rsidRPr="0080195A" w:rsidRDefault="00311397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Pr="0080195A" w:rsidRDefault="00CD79A5" w:rsidP="000950D9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37B6D" w:rsidRPr="0080195A" w:rsidRDefault="00737B6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Pr="0080195A" w:rsidRDefault="00F36F57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ED268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</w:tr>
      <w:tr w:rsidR="009D6A9D" w:rsidRPr="00252D0A" w:rsidTr="00E33597">
        <w:trPr>
          <w:trHeight w:val="1374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737B6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 w:rsidP="00E81E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  <w:p w:rsidR="00CC1953" w:rsidRDefault="00CC1953" w:rsidP="00E81E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E81E41" w:rsidRPr="0080195A" w:rsidRDefault="00E81E41" w:rsidP="001C6018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  <w:p w:rsidR="00CC1953" w:rsidRPr="0080195A" w:rsidRDefault="00CC195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  <w:p w:rsidR="00CC1953" w:rsidRPr="0080195A" w:rsidRDefault="0059023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  <w:p w:rsidR="00E3359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Sexta-feira Santa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31740E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  <w:p w:rsidR="0031740E" w:rsidRPr="0080195A" w:rsidRDefault="0031740E">
            <w:pPr>
              <w:contextualSpacing/>
              <w:rPr>
                <w:lang w:val="pt-BR"/>
              </w:rPr>
            </w:pPr>
          </w:p>
        </w:tc>
      </w:tr>
      <w:tr w:rsidR="009D6A9D" w:rsidRPr="00237781" w:rsidTr="00E33597">
        <w:trPr>
          <w:trHeight w:val="1536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  <w:p w:rsidR="00E3359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Páscoa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D2687" w:rsidRDefault="00E33597" w:rsidP="001C60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  <w:p w:rsidR="00CC1953" w:rsidRDefault="00CC1953" w:rsidP="00CC195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31740E" w:rsidRPr="0080195A" w:rsidRDefault="0031740E" w:rsidP="00734A24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D268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  <w:p w:rsidR="00CC1953" w:rsidRDefault="00CC1953" w:rsidP="00CC195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9D6A9D" w:rsidRPr="0080195A" w:rsidRDefault="009D6A9D" w:rsidP="00734A24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51040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  <w:p w:rsidR="00CC1953" w:rsidRDefault="00CC1953" w:rsidP="00CC195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C1953" w:rsidRDefault="00E33597" w:rsidP="00CC195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  <w:p w:rsidR="00CC1953" w:rsidRDefault="00CC1953" w:rsidP="00CC195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D79A5" w:rsidRPr="0080195A" w:rsidRDefault="00CD79A5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31139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</w:tr>
      <w:tr w:rsidR="009D6A9D" w:rsidRPr="001C6018" w:rsidTr="00E33597">
        <w:trPr>
          <w:trHeight w:val="1684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CD79A5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17</w:t>
            </w:r>
          </w:p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 w:rsidP="00E81E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  <w:p w:rsidR="00C64A38" w:rsidRDefault="00C64A38" w:rsidP="00E81E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Badminton</w:t>
            </w:r>
          </w:p>
          <w:p w:rsidR="00E81E41" w:rsidRPr="0080195A" w:rsidRDefault="00E81E41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37B6D" w:rsidRPr="0080195A" w:rsidRDefault="00E33597" w:rsidP="00737B6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  <w:p w:rsidR="00C64A38" w:rsidRDefault="00C64A38" w:rsidP="00C64A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Badminton</w:t>
            </w:r>
          </w:p>
          <w:p w:rsidR="00737B6D" w:rsidRPr="0080195A" w:rsidRDefault="00737B6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81E41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  <w:p w:rsidR="00CD79A5" w:rsidRPr="0080195A" w:rsidRDefault="0059023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51040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  <w:p w:rsidR="00E33597" w:rsidRPr="0080195A" w:rsidRDefault="00AD16D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Tiradentes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</w:tr>
      <w:tr w:rsidR="009D6A9D" w:rsidRPr="001C6018" w:rsidTr="00AC0177">
        <w:trPr>
          <w:trHeight w:val="1644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740E" w:rsidRDefault="00E33597" w:rsidP="00BF140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  <w:p w:rsidR="00C64A38" w:rsidRDefault="00C64A38" w:rsidP="00C64A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Badminton</w:t>
            </w:r>
          </w:p>
          <w:p w:rsidR="00C64A38" w:rsidRPr="001C6018" w:rsidRDefault="00C64A38" w:rsidP="00BF1406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  <w:p w:rsidR="00C64A38" w:rsidRDefault="00C64A38" w:rsidP="00C64A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Badminton</w:t>
            </w:r>
          </w:p>
          <w:p w:rsidR="00C64A38" w:rsidRPr="0080195A" w:rsidRDefault="00C64A38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  <w:p w:rsidR="00C64A38" w:rsidRDefault="00C64A38" w:rsidP="00C64A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64A38" w:rsidRPr="0080195A" w:rsidRDefault="00C64A38">
            <w:pPr>
              <w:contextualSpacing/>
              <w:rPr>
                <w:lang w:val="pt-BR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740E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  <w:p w:rsidR="00C64A38" w:rsidRDefault="00C64A38" w:rsidP="00C64A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64A38" w:rsidRPr="0080195A" w:rsidRDefault="00C64A38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D21F87" w:rsidRPr="0080195A" w:rsidRDefault="00E33597" w:rsidP="00BF140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</w:tr>
      <w:tr w:rsidR="00E33597" w:rsidRPr="001C6018" w:rsidTr="00E33597">
        <w:trPr>
          <w:trHeight w:val="1260"/>
        </w:trPr>
        <w:tc>
          <w:tcPr>
            <w:tcW w:w="185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E3359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33597" w:rsidRDefault="00E33597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33597" w:rsidRDefault="00E33597" w:rsidP="00BF1406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33597" w:rsidRDefault="00E33597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33597" w:rsidRDefault="00E33597">
            <w:pPr>
              <w:contextualSpacing/>
              <w:rPr>
                <w:lang w:val="pt-BR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33597" w:rsidRDefault="00E33597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E33597" w:rsidRDefault="00E33597" w:rsidP="00BF1406">
            <w:pPr>
              <w:contextualSpacing/>
              <w:rPr>
                <w:lang w:val="pt-BR"/>
              </w:rPr>
            </w:pPr>
          </w:p>
        </w:tc>
      </w:tr>
    </w:tbl>
    <w:p w:rsidR="009D6A9D" w:rsidRDefault="001D7C8B">
      <w:pPr>
        <w:pStyle w:val="Month"/>
        <w:pageBreakBefore/>
        <w:spacing w:after="200"/>
        <w:contextualSpacing/>
        <w:rPr>
          <w:szCs w:val="24"/>
          <w:lang w:val="pt-BR"/>
        </w:rPr>
      </w:pPr>
      <w:r>
        <w:rPr>
          <w:szCs w:val="24"/>
          <w:lang w:val="pt-BR"/>
        </w:rPr>
        <w:t xml:space="preserve">Maio </w:t>
      </w:r>
      <w:r w:rsidR="00E15DC8">
        <w:rPr>
          <w:szCs w:val="24"/>
          <w:lang w:val="pt-BR"/>
        </w:rPr>
        <w:t xml:space="preserve">de </w:t>
      </w:r>
      <w:r w:rsidR="00E33597">
        <w:rPr>
          <w:szCs w:val="24"/>
          <w:lang w:val="pt-BR"/>
        </w:rPr>
        <w:t>2023</w:t>
      </w: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847"/>
        <w:gridCol w:w="10"/>
        <w:gridCol w:w="1836"/>
        <w:gridCol w:w="16"/>
        <w:gridCol w:w="1836"/>
        <w:gridCol w:w="1846"/>
        <w:gridCol w:w="1846"/>
        <w:gridCol w:w="1839"/>
        <w:gridCol w:w="8"/>
        <w:gridCol w:w="1846"/>
      </w:tblGrid>
      <w:tr w:rsidR="00CB6DB3" w:rsidRPr="0080195A" w:rsidTr="000950D9">
        <w:trPr>
          <w:trHeight w:val="440"/>
        </w:trPr>
        <w:tc>
          <w:tcPr>
            <w:tcW w:w="185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Domingo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Segunda</w:t>
            </w:r>
          </w:p>
        </w:tc>
        <w:tc>
          <w:tcPr>
            <w:tcW w:w="183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Terça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Quarta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Quinta</w:t>
            </w:r>
          </w:p>
        </w:tc>
        <w:tc>
          <w:tcPr>
            <w:tcW w:w="183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Sexta</w:t>
            </w: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Sábado</w:t>
            </w:r>
          </w:p>
        </w:tc>
      </w:tr>
      <w:tr w:rsidR="00E65AAA" w:rsidRPr="00E65AAA" w:rsidTr="004E0DC8">
        <w:trPr>
          <w:trHeight w:val="147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BF03A6" w:rsidRPr="00E65AAA" w:rsidRDefault="00BF03A6" w:rsidP="00E65AAA">
            <w:pPr>
              <w:contextualSpacing/>
              <w:rPr>
                <w:color w:val="auto"/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510405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</w:t>
            </w:r>
          </w:p>
          <w:p w:rsidR="00E33597" w:rsidRPr="00E65AAA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Dia do Trabalho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2</w:t>
            </w:r>
          </w:p>
          <w:p w:rsidR="00D13965" w:rsidRDefault="00D13965" w:rsidP="00D1396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D13965" w:rsidRPr="00E65AAA" w:rsidRDefault="00D13965" w:rsidP="00E65AAA">
            <w:pPr>
              <w:contextualSpacing/>
              <w:rPr>
                <w:color w:val="auto"/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3</w:t>
            </w:r>
          </w:p>
          <w:p w:rsidR="00D13965" w:rsidRDefault="00D13965" w:rsidP="00D1396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D13965" w:rsidRPr="00E65AAA" w:rsidRDefault="00D13965" w:rsidP="00E65AAA">
            <w:pPr>
              <w:contextualSpacing/>
              <w:rPr>
                <w:color w:val="auto"/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4</w:t>
            </w:r>
          </w:p>
          <w:p w:rsidR="00D13965" w:rsidRDefault="00D13965" w:rsidP="00D1396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D13965" w:rsidRPr="00E65AAA" w:rsidRDefault="00D13965" w:rsidP="00E65AAA">
            <w:pPr>
              <w:contextualSpacing/>
              <w:rPr>
                <w:color w:val="auto"/>
                <w:lang w:val="pt-BR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B6DB3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5</w:t>
            </w:r>
          </w:p>
          <w:p w:rsidR="00D13965" w:rsidRDefault="00D13965" w:rsidP="00D1396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D13965" w:rsidRPr="00E65AAA" w:rsidRDefault="00D13965" w:rsidP="00E65AAA">
            <w:pPr>
              <w:contextualSpacing/>
              <w:rPr>
                <w:color w:val="auto"/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31740E" w:rsidRPr="00E65AAA" w:rsidRDefault="00E33597" w:rsidP="00E65AAA">
            <w:pPr>
              <w:contextualSpacing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6</w:t>
            </w:r>
          </w:p>
        </w:tc>
      </w:tr>
      <w:tr w:rsidR="00CB6DB3" w:rsidRPr="00237781" w:rsidTr="004E0DC8">
        <w:trPr>
          <w:trHeight w:val="147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BF03A6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 w:rsidP="001C60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  <w:p w:rsidR="00D13965" w:rsidRDefault="00D13965" w:rsidP="001C60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Bolão</w:t>
            </w:r>
          </w:p>
          <w:p w:rsidR="00737B6D" w:rsidRPr="0080195A" w:rsidRDefault="00737B6D" w:rsidP="00C400AE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Bolão</w:t>
            </w:r>
          </w:p>
          <w:p w:rsidR="00D13965" w:rsidRPr="0080195A" w:rsidRDefault="00D13965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Bolão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Bolão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F36F5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  <w:p w:rsidR="0031740E" w:rsidRPr="0080195A" w:rsidRDefault="0031740E">
            <w:pPr>
              <w:contextualSpacing/>
              <w:rPr>
                <w:lang w:val="pt-BR"/>
              </w:rPr>
            </w:pPr>
          </w:p>
        </w:tc>
      </w:tr>
      <w:tr w:rsidR="00CB6DB3" w:rsidRPr="00B72304" w:rsidTr="004E0DC8">
        <w:trPr>
          <w:trHeight w:val="147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CD79A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  <w:p w:rsidR="00E3359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Dia das Mães</w:t>
            </w:r>
          </w:p>
          <w:p w:rsidR="0031740E" w:rsidRPr="0080195A" w:rsidRDefault="0031740E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400AE" w:rsidRPr="0080195A" w:rsidRDefault="00E33597" w:rsidP="00C400AE">
            <w:pPr>
              <w:contextualSpacing/>
              <w:rPr>
                <w:sz w:val="20"/>
                <w:szCs w:val="20"/>
                <w:lang w:val="pt-BR"/>
              </w:rPr>
            </w:pPr>
            <w:r>
              <w:rPr>
                <w:lang w:val="pt-BR"/>
              </w:rPr>
              <w:t>16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F36F57" w:rsidRPr="0080195A" w:rsidRDefault="00F36F57" w:rsidP="001C6018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F36F5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E81E41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</w:tr>
      <w:tr w:rsidR="00CB6DB3" w:rsidRPr="009D0A37" w:rsidTr="004E0DC8">
        <w:trPr>
          <w:trHeight w:val="147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252D0A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 w:rsidP="001C60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737B6D" w:rsidRPr="0080195A" w:rsidRDefault="00737B6D" w:rsidP="00C400AE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81E41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740E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  <w:p w:rsidR="00C5657C" w:rsidRDefault="00C5657C" w:rsidP="00C5657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  <w:p w:rsidR="00C5657C" w:rsidRPr="0080195A" w:rsidRDefault="00C5657C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E81E41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</w:tc>
      </w:tr>
      <w:tr w:rsidR="00CB6DB3" w:rsidRPr="00BF03A6" w:rsidTr="004E0DC8">
        <w:trPr>
          <w:trHeight w:val="1474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221EE0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184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1852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400AE" w:rsidRDefault="00E33597" w:rsidP="00C400A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  <w:p w:rsidR="009D6A9D" w:rsidRPr="0080195A" w:rsidRDefault="0059023E">
            <w:pPr>
              <w:contextualSpacing/>
            </w:pPr>
            <w:r>
              <w:rPr>
                <w:lang w:val="pt-BR"/>
              </w:rPr>
              <w:t>Esportes Coletivos</w:t>
            </w:r>
            <w:r w:rsidRPr="0080195A">
              <w:t xml:space="preserve"> 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31</w:t>
            </w:r>
          </w:p>
          <w:p w:rsidR="00C5657C" w:rsidRPr="0080195A" w:rsidRDefault="0059023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Pr="0080195A" w:rsidRDefault="00CD79A5" w:rsidP="00E65AAA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37B6D" w:rsidRPr="0080195A" w:rsidRDefault="00737B6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221EE0" w:rsidRPr="0080195A" w:rsidRDefault="00221EE0">
            <w:pPr>
              <w:contextualSpacing/>
              <w:rPr>
                <w:lang w:val="pt-BR"/>
              </w:rPr>
            </w:pPr>
          </w:p>
        </w:tc>
      </w:tr>
    </w:tbl>
    <w:p w:rsidR="009D6A9D" w:rsidRDefault="001D7C8B">
      <w:pPr>
        <w:pStyle w:val="Month"/>
        <w:pageBreakBefore/>
        <w:spacing w:after="200"/>
        <w:contextualSpacing/>
        <w:rPr>
          <w:sz w:val="52"/>
          <w:szCs w:val="52"/>
          <w:lang w:val="pt-BR"/>
        </w:rPr>
      </w:pPr>
      <w:r>
        <w:rPr>
          <w:sz w:val="52"/>
          <w:szCs w:val="52"/>
          <w:lang w:val="pt-BR"/>
        </w:rPr>
        <w:t xml:space="preserve">Junho de </w:t>
      </w:r>
      <w:r w:rsidR="00E33597">
        <w:rPr>
          <w:sz w:val="52"/>
          <w:szCs w:val="52"/>
          <w:lang w:val="pt-BR"/>
        </w:rPr>
        <w:t>2023</w:t>
      </w: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847"/>
        <w:gridCol w:w="1847"/>
        <w:gridCol w:w="1846"/>
        <w:gridCol w:w="10"/>
        <w:gridCol w:w="1844"/>
        <w:gridCol w:w="1846"/>
        <w:gridCol w:w="1846"/>
        <w:gridCol w:w="1844"/>
      </w:tblGrid>
      <w:tr w:rsidR="009D6A9D" w:rsidRPr="0080195A" w:rsidTr="00311397">
        <w:trPr>
          <w:trHeight w:val="440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Domingo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Segunda</w:t>
            </w:r>
          </w:p>
        </w:tc>
        <w:tc>
          <w:tcPr>
            <w:tcW w:w="1856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Terça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Quarta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Quinta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Sexta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95B3D7"/>
            <w:tcMar>
              <w:left w:w="92" w:type="dxa"/>
            </w:tcMar>
            <w:vAlign w:val="center"/>
          </w:tcPr>
          <w:p w:rsidR="009D6A9D" w:rsidRPr="0080195A" w:rsidRDefault="001D7C8B">
            <w:pPr>
              <w:pStyle w:val="Day"/>
              <w:spacing w:before="0" w:after="200"/>
              <w:contextualSpacing/>
              <w:rPr>
                <w:sz w:val="22"/>
                <w:lang w:val="pt-BR"/>
              </w:rPr>
            </w:pPr>
            <w:r w:rsidRPr="0080195A">
              <w:rPr>
                <w:sz w:val="22"/>
                <w:lang w:val="pt-BR"/>
              </w:rPr>
              <w:t>Sábado</w:t>
            </w:r>
          </w:p>
        </w:tc>
      </w:tr>
      <w:tr w:rsidR="009D6A9D" w:rsidRPr="0080195A" w:rsidTr="004E0DC8">
        <w:trPr>
          <w:trHeight w:val="1701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37B6D" w:rsidRPr="0080195A" w:rsidRDefault="00737B6D" w:rsidP="00BF03A6">
            <w:pPr>
              <w:contextualSpacing/>
              <w:rPr>
                <w:lang w:val="pt-B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57DBF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 w:rsidR="006569BF" w:rsidRPr="0080195A" w:rsidRDefault="006569B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  <w:p w:rsidR="006569BF" w:rsidRPr="0080195A" w:rsidRDefault="006569B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Esportes Coletivos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</w:tr>
      <w:tr w:rsidR="009D6A9D" w:rsidRPr="0080195A" w:rsidTr="004E0DC8">
        <w:trPr>
          <w:trHeight w:val="1701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  <w:p w:rsidR="006569BF" w:rsidRDefault="006569B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Integração CAD </w:t>
            </w:r>
            <w:proofErr w:type="spellStart"/>
            <w:r>
              <w:rPr>
                <w:lang w:val="pt-BR"/>
              </w:rPr>
              <w:t>Gym</w:t>
            </w:r>
            <w:proofErr w:type="spellEnd"/>
            <w:r>
              <w:rPr>
                <w:lang w:val="pt-BR"/>
              </w:rPr>
              <w:t xml:space="preserve"> 2</w:t>
            </w:r>
          </w:p>
          <w:p w:rsidR="009D6A9D" w:rsidRPr="0080195A" w:rsidRDefault="009D6A9D" w:rsidP="00C400AE">
            <w:pPr>
              <w:contextualSpacing/>
            </w:pP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  <w:p w:rsidR="006569BF" w:rsidRDefault="006569BF" w:rsidP="006569B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Integração CAD </w:t>
            </w:r>
            <w:proofErr w:type="spellStart"/>
            <w:r>
              <w:rPr>
                <w:lang w:val="pt-BR"/>
              </w:rPr>
              <w:t>Gym</w:t>
            </w:r>
            <w:proofErr w:type="spellEnd"/>
            <w:r>
              <w:rPr>
                <w:lang w:val="pt-BR"/>
              </w:rPr>
              <w:t xml:space="preserve"> 2</w:t>
            </w:r>
          </w:p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  <w:p w:rsidR="00E33597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Corpus Christi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  <w:p w:rsidR="009D6A9D" w:rsidRPr="0080195A" w:rsidRDefault="00AB26E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Recesso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E81E41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</w:tr>
      <w:tr w:rsidR="009D6A9D" w:rsidRPr="0080195A" w:rsidTr="004E0DC8">
        <w:trPr>
          <w:trHeight w:val="1701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252D0A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52C40" w:rsidRDefault="00E33597" w:rsidP="00C400A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  <w:p w:rsidR="006569BF" w:rsidRPr="0080195A" w:rsidRDefault="006569BF" w:rsidP="00C400A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Integração CAD Junior 4</w:t>
            </w:r>
          </w:p>
          <w:p w:rsidR="00737B6D" w:rsidRPr="0080195A" w:rsidRDefault="00737B6D">
            <w:pPr>
              <w:contextualSpacing/>
              <w:rPr>
                <w:lang w:val="pt-B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52C40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  <w:p w:rsidR="006569BF" w:rsidRPr="0080195A" w:rsidRDefault="006569BF" w:rsidP="006569B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Integração CAD Junior 4</w:t>
            </w:r>
          </w:p>
          <w:p w:rsidR="006569BF" w:rsidRPr="0080195A" w:rsidRDefault="006569BF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52C40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  <w:p w:rsidR="00221EE0" w:rsidRPr="0080195A" w:rsidRDefault="001A758C" w:rsidP="001A758C">
            <w:pPr>
              <w:contextualSpacing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Aula de encerramento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52C40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  <w:p w:rsidR="00221EE0" w:rsidRPr="0080195A" w:rsidRDefault="001A758C" w:rsidP="00734A24">
            <w:pPr>
              <w:contextualSpacing/>
              <w:rPr>
                <w:lang w:val="pt-BR"/>
              </w:rPr>
            </w:pPr>
            <w:r>
              <w:rPr>
                <w:color w:val="FF0000"/>
                <w:lang w:val="pt-BR"/>
              </w:rPr>
              <w:t>Aula de encerramento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  <w:p w:rsidR="009D6A9D" w:rsidRPr="0080195A" w:rsidRDefault="009D6A9D" w:rsidP="00804080">
            <w:pPr>
              <w:contextualSpacing/>
              <w:rPr>
                <w:lang w:val="pt-BR"/>
              </w:rPr>
            </w:pPr>
          </w:p>
        </w:tc>
      </w:tr>
      <w:tr w:rsidR="009D6A9D" w:rsidRPr="0080195A" w:rsidTr="0015534B">
        <w:trPr>
          <w:trHeight w:val="1560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B72304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  <w:p w:rsidR="00221EE0" w:rsidRPr="0080195A" w:rsidRDefault="00221EE0">
            <w:pPr>
              <w:contextualSpacing/>
              <w:rPr>
                <w:lang w:val="pt-BR"/>
              </w:rPr>
            </w:pP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063244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  <w:p w:rsidR="00CD79A5" w:rsidRPr="0080195A" w:rsidRDefault="00CD79A5" w:rsidP="00734A24">
            <w:pPr>
              <w:contextualSpacing/>
              <w:rPr>
                <w:lang w:val="pt-B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ED2687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C52C40" w:rsidRPr="0080195A" w:rsidRDefault="00E33597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24</w:t>
            </w:r>
          </w:p>
          <w:p w:rsidR="009D6A9D" w:rsidRPr="0080195A" w:rsidRDefault="009D6A9D">
            <w:pPr>
              <w:contextualSpacing/>
              <w:rPr>
                <w:lang w:val="pt-BR"/>
              </w:rPr>
            </w:pPr>
          </w:p>
        </w:tc>
      </w:tr>
      <w:tr w:rsidR="009D6A9D" w:rsidRPr="0080195A" w:rsidTr="0015534B">
        <w:trPr>
          <w:trHeight w:val="1528"/>
        </w:trPr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C52C40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</w:tc>
        <w:tc>
          <w:tcPr>
            <w:tcW w:w="1847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9D6A9D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  <w:p w:rsidR="00ED2687" w:rsidRPr="0080195A" w:rsidRDefault="00ED2687">
            <w:pPr>
              <w:contextualSpacing/>
              <w:rPr>
                <w:lang w:val="pt-BR"/>
              </w:rPr>
            </w:pP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31740E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720F59" w:rsidRPr="0080195A" w:rsidRDefault="00E33597" w:rsidP="000950D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BF1406" w:rsidRPr="0080195A" w:rsidRDefault="00E33597" w:rsidP="000950D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184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FFFFF"/>
            <w:tcMar>
              <w:left w:w="92" w:type="dxa"/>
            </w:tcMar>
          </w:tcPr>
          <w:p w:rsidR="00CD79A5" w:rsidRPr="0080195A" w:rsidRDefault="00E335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1844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C6D9F1"/>
            <w:tcMar>
              <w:left w:w="92" w:type="dxa"/>
            </w:tcMar>
          </w:tcPr>
          <w:p w:rsidR="00CD79A5" w:rsidRPr="0080195A" w:rsidRDefault="00CD79A5">
            <w:pPr>
              <w:contextualSpacing/>
              <w:rPr>
                <w:lang w:val="pt-BR"/>
              </w:rPr>
            </w:pPr>
          </w:p>
        </w:tc>
      </w:tr>
    </w:tbl>
    <w:p w:rsidR="009D6A9D" w:rsidRDefault="009D6A9D" w:rsidP="00D10840">
      <w:pPr>
        <w:pStyle w:val="Month"/>
        <w:pageBreakBefore/>
        <w:spacing w:after="200"/>
        <w:contextualSpacing/>
        <w:jc w:val="left"/>
      </w:pPr>
    </w:p>
    <w:sectPr w:rsidR="009D6A9D" w:rsidSect="00BD51D7">
      <w:pgSz w:w="15840" w:h="12240" w:orient="landscape"/>
      <w:pgMar w:top="720" w:right="1440" w:bottom="72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9D"/>
    <w:rsid w:val="00036C68"/>
    <w:rsid w:val="00063244"/>
    <w:rsid w:val="00092348"/>
    <w:rsid w:val="00094E39"/>
    <w:rsid w:val="000950D9"/>
    <w:rsid w:val="00104FDF"/>
    <w:rsid w:val="001325F8"/>
    <w:rsid w:val="0015534B"/>
    <w:rsid w:val="001753D8"/>
    <w:rsid w:val="00181A7F"/>
    <w:rsid w:val="001A5394"/>
    <w:rsid w:val="001A758C"/>
    <w:rsid w:val="001C6018"/>
    <w:rsid w:val="001D7C8B"/>
    <w:rsid w:val="001F32DB"/>
    <w:rsid w:val="00221EE0"/>
    <w:rsid w:val="002224A5"/>
    <w:rsid w:val="002358A0"/>
    <w:rsid w:val="00237781"/>
    <w:rsid w:val="00252D0A"/>
    <w:rsid w:val="00306B31"/>
    <w:rsid w:val="00311397"/>
    <w:rsid w:val="0031740E"/>
    <w:rsid w:val="00356078"/>
    <w:rsid w:val="003C5634"/>
    <w:rsid w:val="004048FB"/>
    <w:rsid w:val="00494A6D"/>
    <w:rsid w:val="004D492F"/>
    <w:rsid w:val="004E0DC8"/>
    <w:rsid w:val="00510405"/>
    <w:rsid w:val="00560462"/>
    <w:rsid w:val="0059023E"/>
    <w:rsid w:val="005A24FE"/>
    <w:rsid w:val="005F72A0"/>
    <w:rsid w:val="006569BF"/>
    <w:rsid w:val="00710B03"/>
    <w:rsid w:val="007112B8"/>
    <w:rsid w:val="00715DF7"/>
    <w:rsid w:val="00720F59"/>
    <w:rsid w:val="00726C43"/>
    <w:rsid w:val="00734A24"/>
    <w:rsid w:val="00734F08"/>
    <w:rsid w:val="00737B6D"/>
    <w:rsid w:val="00757512"/>
    <w:rsid w:val="0078451D"/>
    <w:rsid w:val="0078588C"/>
    <w:rsid w:val="0080195A"/>
    <w:rsid w:val="00804080"/>
    <w:rsid w:val="00862C04"/>
    <w:rsid w:val="008D24B0"/>
    <w:rsid w:val="008F6946"/>
    <w:rsid w:val="00912A34"/>
    <w:rsid w:val="009B005A"/>
    <w:rsid w:val="009D0A37"/>
    <w:rsid w:val="009D6A9D"/>
    <w:rsid w:val="00A343E6"/>
    <w:rsid w:val="00AA1AED"/>
    <w:rsid w:val="00AB26E1"/>
    <w:rsid w:val="00AC0177"/>
    <w:rsid w:val="00AD16DD"/>
    <w:rsid w:val="00B05378"/>
    <w:rsid w:val="00B51404"/>
    <w:rsid w:val="00B57DBF"/>
    <w:rsid w:val="00B72304"/>
    <w:rsid w:val="00B75D1C"/>
    <w:rsid w:val="00B8043F"/>
    <w:rsid w:val="00BD51D7"/>
    <w:rsid w:val="00BF03A6"/>
    <w:rsid w:val="00BF1406"/>
    <w:rsid w:val="00C400AE"/>
    <w:rsid w:val="00C52C40"/>
    <w:rsid w:val="00C5657C"/>
    <w:rsid w:val="00C64A38"/>
    <w:rsid w:val="00C84CBC"/>
    <w:rsid w:val="00CB296B"/>
    <w:rsid w:val="00CB6DB3"/>
    <w:rsid w:val="00CC1953"/>
    <w:rsid w:val="00CD79A5"/>
    <w:rsid w:val="00D10840"/>
    <w:rsid w:val="00D13965"/>
    <w:rsid w:val="00D21F87"/>
    <w:rsid w:val="00D47F0C"/>
    <w:rsid w:val="00D87817"/>
    <w:rsid w:val="00E033EB"/>
    <w:rsid w:val="00E15DC8"/>
    <w:rsid w:val="00E33597"/>
    <w:rsid w:val="00E65AAA"/>
    <w:rsid w:val="00E81E41"/>
    <w:rsid w:val="00EC6017"/>
    <w:rsid w:val="00EC7AD9"/>
    <w:rsid w:val="00ED2687"/>
    <w:rsid w:val="00ED7A46"/>
    <w:rsid w:val="00F36F57"/>
    <w:rsid w:val="00F475B3"/>
    <w:rsid w:val="00F910F6"/>
    <w:rsid w:val="00F95449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25D6"/>
  <w15:docId w15:val="{4FE74B3A-36BD-484B-AD17-59CB618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625"/>
    <w:pPr>
      <w:suppressAutoHyphens/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456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7456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74562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74562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74562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74562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74562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uiPriority w:val="9"/>
    <w:semiHidden/>
    <w:qFormat/>
    <w:rsid w:val="00745625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74562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7456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456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locked/>
    <w:rsid w:val="00745625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"/>
    <w:locked/>
    <w:rsid w:val="0074562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"/>
    <w:locked/>
    <w:rsid w:val="00745625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basedOn w:val="Fontepargpadro"/>
    <w:link w:val="Ttulo6"/>
    <w:uiPriority w:val="9"/>
    <w:locked/>
    <w:rsid w:val="00745625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"/>
    <w:locked/>
    <w:rsid w:val="00745625"/>
    <w:rPr>
      <w:rFonts w:ascii="Cambria" w:eastAsia="Times New Roman" w:hAnsi="Cambria" w:cs="Times New Roman"/>
      <w:i/>
      <w:iCs/>
      <w:color w:val="404040"/>
    </w:rPr>
  </w:style>
  <w:style w:type="character" w:customStyle="1" w:styleId="CabealhoChar">
    <w:name w:val="Cabeçalho Char"/>
    <w:basedOn w:val="Fontepargpadro"/>
    <w:link w:val="Cabealho"/>
    <w:uiPriority w:val="9"/>
    <w:locked/>
    <w:rsid w:val="0074562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locked/>
    <w:rsid w:val="007456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11"/>
    <w:locked/>
    <w:rsid w:val="0074562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5625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745625"/>
    <w:rPr>
      <w:rFonts w:cs="Times New Roman"/>
      <w:i/>
      <w:iCs/>
    </w:rPr>
  </w:style>
  <w:style w:type="character" w:customStyle="1" w:styleId="QuoteChar">
    <w:name w:val="Quote Char"/>
    <w:basedOn w:val="Fontepargpadro"/>
    <w:uiPriority w:val="29"/>
    <w:locked/>
    <w:rsid w:val="00745625"/>
    <w:rPr>
      <w:rFonts w:cs="Times New Roman"/>
      <w:i/>
      <w:iCs/>
      <w:color w:val="000000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745625"/>
    <w:rPr>
      <w:rFonts w:cs="Times New Roman"/>
      <w:b/>
      <w:bCs/>
      <w:i/>
      <w:iCs/>
      <w:color w:val="4F81BD"/>
    </w:rPr>
  </w:style>
  <w:style w:type="character" w:styleId="nfaseSutil">
    <w:name w:val="Subtle Emphasis"/>
    <w:basedOn w:val="Fontepargpadro"/>
    <w:uiPriority w:val="19"/>
    <w:qFormat/>
    <w:rsid w:val="00745625"/>
    <w:rPr>
      <w:rFonts w:cs="Times New Roman"/>
      <w:i/>
      <w:iCs/>
      <w:color w:val="808080"/>
    </w:rPr>
  </w:style>
  <w:style w:type="character" w:styleId="nfaseIntensa">
    <w:name w:val="Intense Emphasis"/>
    <w:basedOn w:val="Fontepargpadro"/>
    <w:uiPriority w:val="21"/>
    <w:qFormat/>
    <w:rsid w:val="00745625"/>
    <w:rPr>
      <w:rFonts w:cs="Times New Roman"/>
      <w:b/>
      <w:bCs/>
      <w:i/>
      <w:iCs/>
      <w:color w:val="4F81BD"/>
    </w:rPr>
  </w:style>
  <w:style w:type="character" w:styleId="RefernciaSutil">
    <w:name w:val="Subtle Reference"/>
    <w:basedOn w:val="Fontepargpadro"/>
    <w:uiPriority w:val="31"/>
    <w:qFormat/>
    <w:rsid w:val="00745625"/>
    <w:rPr>
      <w:rFonts w:cs="Times New Roman"/>
      <w:smallCaps/>
      <w:color w:val="C0504D"/>
      <w:u w:val="single"/>
    </w:rPr>
  </w:style>
  <w:style w:type="character" w:styleId="RefernciaIntensa">
    <w:name w:val="Intense Reference"/>
    <w:basedOn w:val="Fontepargpadro"/>
    <w:uiPriority w:val="32"/>
    <w:qFormat/>
    <w:rsid w:val="00745625"/>
    <w:rPr>
      <w:rFonts w:cs="Times New Roman"/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45625"/>
    <w:rPr>
      <w:rFonts w:cs="Times New Roman"/>
      <w:b/>
      <w:bCs/>
      <w:smallCaps/>
      <w:spacing w:val="5"/>
    </w:rPr>
  </w:style>
  <w:style w:type="character" w:customStyle="1" w:styleId="HeaderChar">
    <w:name w:val="Header Char"/>
    <w:basedOn w:val="Fontepargpadro"/>
    <w:uiPriority w:val="99"/>
    <w:semiHidden/>
    <w:locked/>
    <w:rsid w:val="00745625"/>
    <w:rPr>
      <w:rFonts w:cs="Times New Roman"/>
      <w:sz w:val="24"/>
      <w:szCs w:val="24"/>
    </w:rPr>
  </w:style>
  <w:style w:type="character" w:customStyle="1" w:styleId="BalloonTextChar">
    <w:name w:val="Balloon Text Char"/>
    <w:basedOn w:val="Fontepargpadro"/>
    <w:uiPriority w:val="99"/>
    <w:semiHidden/>
    <w:locked/>
    <w:rsid w:val="00745625"/>
    <w:rPr>
      <w:rFonts w:ascii="Times New Roman" w:hAnsi="Times New Roman" w:cs="Times New Roman"/>
      <w:sz w:val="16"/>
      <w:szCs w:val="16"/>
    </w:rPr>
  </w:style>
  <w:style w:type="character" w:customStyle="1" w:styleId="MonthChar">
    <w:name w:val="Month Char"/>
    <w:locked/>
    <w:rsid w:val="00745625"/>
    <w:rPr>
      <w:rFonts w:ascii="Times New Roman" w:hAnsi="Times New Roman"/>
      <w:color w:val="00000A"/>
      <w:sz w:val="56"/>
    </w:rPr>
  </w:style>
  <w:style w:type="character" w:customStyle="1" w:styleId="SubttuloChar">
    <w:name w:val="Subtítulo Char"/>
    <w:link w:val="Subttulo"/>
    <w:locked/>
    <w:rsid w:val="00745625"/>
    <w:rPr>
      <w:rFonts w:ascii="Times New Roman" w:hAnsi="Times New Roman"/>
      <w:color w:val="00000A"/>
      <w:sz w:val="5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next w:val="Normal"/>
    <w:uiPriority w:val="35"/>
    <w:semiHidden/>
    <w:qFormat/>
    <w:rsid w:val="00745625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ay">
    <w:name w:val="Day"/>
    <w:basedOn w:val="Normal"/>
    <w:qFormat/>
    <w:rsid w:val="00745625"/>
    <w:pPr>
      <w:spacing w:before="120" w:after="120"/>
      <w:jc w:val="center"/>
    </w:pPr>
    <w:rPr>
      <w:color w:val="FFFFFF"/>
      <w:sz w:val="28"/>
    </w:rPr>
  </w:style>
  <w:style w:type="paragraph" w:styleId="Subttulo">
    <w:name w:val="Subtitle"/>
    <w:basedOn w:val="Normal"/>
    <w:next w:val="Normal"/>
    <w:link w:val="SubttuloChar"/>
    <w:qFormat/>
    <w:rsid w:val="00745625"/>
    <w:rPr>
      <w:rFonts w:ascii="Times New Roman" w:hAnsi="Times New Roman"/>
      <w:sz w:val="56"/>
      <w:szCs w:val="20"/>
    </w:rPr>
  </w:style>
  <w:style w:type="paragraph" w:styleId="SemEspaamento">
    <w:name w:val="No Spacing"/>
    <w:uiPriority w:val="1"/>
    <w:qFormat/>
    <w:rsid w:val="00745625"/>
    <w:pPr>
      <w:suppressAutoHyphens/>
    </w:pPr>
    <w:rPr>
      <w:color w:val="00000A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4562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45625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625"/>
    <w:pPr>
      <w:pBdr>
        <w:top w:val="nil"/>
        <w:left w:val="nil"/>
        <w:bottom w:val="single" w:sz="4" w:space="4" w:color="4F81BD"/>
        <w:right w:val="nil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tulodocontedo">
    <w:name w:val="Título do conteúdo"/>
    <w:basedOn w:val="Ttulo1"/>
    <w:next w:val="Normal"/>
    <w:uiPriority w:val="39"/>
    <w:semiHidden/>
    <w:qFormat/>
    <w:rsid w:val="00745625"/>
  </w:style>
  <w:style w:type="paragraph" w:styleId="Cabealho">
    <w:name w:val="header"/>
    <w:basedOn w:val="Normal"/>
    <w:link w:val="CabealhoChar"/>
    <w:uiPriority w:val="99"/>
    <w:semiHidden/>
    <w:rsid w:val="00745625"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uiPriority w:val="99"/>
    <w:semiHidden/>
    <w:rsid w:val="00745625"/>
    <w:rPr>
      <w:rFonts w:ascii="Times New Roman" w:hAnsi="Times New Roman"/>
      <w:sz w:val="16"/>
      <w:szCs w:val="16"/>
    </w:rPr>
  </w:style>
  <w:style w:type="paragraph" w:customStyle="1" w:styleId="Month">
    <w:name w:val="Month"/>
    <w:basedOn w:val="Cabealho"/>
    <w:qFormat/>
    <w:rsid w:val="00745625"/>
    <w:pPr>
      <w:spacing w:after="240"/>
      <w:jc w:val="center"/>
    </w:pPr>
    <w:rPr>
      <w:rFonts w:ascii="Cambria" w:hAnsi="Cambria"/>
      <w:b/>
      <w:color w:val="4F81BD"/>
      <w:sz w:val="60"/>
      <w:szCs w:val="60"/>
    </w:rPr>
  </w:style>
  <w:style w:type="paragraph" w:customStyle="1" w:styleId="Month-FebJuneOct">
    <w:name w:val="Month-Feb June Oct"/>
    <w:basedOn w:val="Month"/>
    <w:qFormat/>
    <w:rsid w:val="00745625"/>
    <w:rPr>
      <w:color w:val="8064A2"/>
    </w:rPr>
  </w:style>
  <w:style w:type="paragraph" w:customStyle="1" w:styleId="Month-MarJulNov">
    <w:name w:val="Month-Mar Jul Nov"/>
    <w:basedOn w:val="Cabealho"/>
    <w:qFormat/>
    <w:rsid w:val="00745625"/>
    <w:pPr>
      <w:spacing w:after="240"/>
      <w:jc w:val="center"/>
    </w:pPr>
    <w:rPr>
      <w:rFonts w:ascii="Cambria" w:hAnsi="Cambria"/>
      <w:b/>
      <w:color w:val="C0504D"/>
      <w:sz w:val="60"/>
      <w:szCs w:val="60"/>
    </w:rPr>
  </w:style>
  <w:style w:type="paragraph" w:customStyle="1" w:styleId="Month-AprAugDec">
    <w:name w:val="Month-Apr Aug Dec"/>
    <w:basedOn w:val="Month"/>
    <w:qFormat/>
    <w:rsid w:val="00745625"/>
    <w:rPr>
      <w:color w:val="F79646"/>
    </w:rPr>
  </w:style>
  <w:style w:type="table" w:styleId="ListaColorida-nfase2">
    <w:name w:val="Colorful List Accent 2"/>
    <w:basedOn w:val="Tabelanormal"/>
    <w:uiPriority w:val="72"/>
    <w:rsid w:val="00745625"/>
    <w:rPr>
      <w:color w:val="000000"/>
    </w:rPr>
    <w:tblPr/>
    <w:tcPr>
      <w:shd w:val="clear" w:color="auto" w:fill="F8EDED"/>
    </w:tcPr>
  </w:style>
  <w:style w:type="table" w:styleId="Tabelacomgrade">
    <w:name w:val="Table Grid"/>
    <w:basedOn w:val="Tabelanormal"/>
    <w:uiPriority w:val="59"/>
    <w:rsid w:val="00745625"/>
    <w:rPr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0819-CF9F-4731-8D5F-7837ABD90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815D5-FE76-4869-A2E7-FA4848A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osso</dc:creator>
  <cp:lastModifiedBy>Claudia Rodrigues Pitta</cp:lastModifiedBy>
  <cp:revision>20</cp:revision>
  <cp:lastPrinted>2017-02-17T11:53:00Z</cp:lastPrinted>
  <dcterms:created xsi:type="dcterms:W3CDTF">2023-02-14T12:32:00Z</dcterms:created>
  <dcterms:modified xsi:type="dcterms:W3CDTF">2023-02-28T13:37:00Z</dcterms:modified>
  <dc:language>pt-BR</dc:language>
</cp:coreProperties>
</file>